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70"/>
        <w:gridCol w:w="2858"/>
        <w:gridCol w:w="3578"/>
      </w:tblGrid>
      <w:tr w:rsidR="00424FF1" w:rsidRPr="003363CD" w:rsidTr="004F7CA5">
        <w:trPr>
          <w:trHeight w:val="2552"/>
        </w:trPr>
        <w:tc>
          <w:tcPr>
            <w:tcW w:w="9706" w:type="dxa"/>
            <w:gridSpan w:val="3"/>
            <w:shd w:val="clear" w:color="auto" w:fill="auto"/>
            <w:vAlign w:val="bottom"/>
          </w:tcPr>
          <w:p w:rsidR="00424FF1" w:rsidRPr="003363CD" w:rsidRDefault="00424FF1" w:rsidP="00424FF1">
            <w:pPr>
              <w:jc w:val="center"/>
              <w:rPr>
                <w:b/>
              </w:rPr>
            </w:pPr>
            <w:r w:rsidRPr="003363CD">
              <w:rPr>
                <w:noProof/>
              </w:rPr>
              <w:drawing>
                <wp:anchor distT="36195" distB="36195" distL="6401435" distR="6401435" simplePos="0" relativeHeight="251659264" behindDoc="0" locked="1" layoutInCell="1" allowOverlap="0">
                  <wp:simplePos x="0" y="0"/>
                  <wp:positionH relativeFrom="column">
                    <wp:posOffset>2606040</wp:posOffset>
                  </wp:positionH>
                  <wp:positionV relativeFrom="paragraph">
                    <wp:posOffset>-435610</wp:posOffset>
                  </wp:positionV>
                  <wp:extent cx="66675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24FF1" w:rsidRPr="003363CD" w:rsidRDefault="00424FF1" w:rsidP="00424FF1">
            <w:pPr>
              <w:jc w:val="center"/>
              <w:rPr>
                <w:b/>
              </w:rPr>
            </w:pPr>
          </w:p>
          <w:p w:rsidR="00424FF1" w:rsidRPr="003363CD" w:rsidRDefault="00424FF1" w:rsidP="00424FF1">
            <w:pPr>
              <w:jc w:val="center"/>
              <w:rPr>
                <w:b/>
                <w:sz w:val="26"/>
                <w:szCs w:val="26"/>
              </w:rPr>
            </w:pPr>
            <w:r w:rsidRPr="003363CD">
              <w:rPr>
                <w:b/>
                <w:sz w:val="26"/>
                <w:szCs w:val="26"/>
              </w:rPr>
              <w:t>АДМИНИСТРАЦИЯ</w:t>
            </w:r>
          </w:p>
          <w:p w:rsidR="00424FF1" w:rsidRPr="003363CD" w:rsidRDefault="00424FF1" w:rsidP="00424FF1">
            <w:pPr>
              <w:jc w:val="center"/>
              <w:rPr>
                <w:b/>
                <w:sz w:val="26"/>
                <w:szCs w:val="26"/>
              </w:rPr>
            </w:pPr>
            <w:r w:rsidRPr="003363CD">
              <w:rPr>
                <w:b/>
                <w:sz w:val="26"/>
                <w:szCs w:val="26"/>
              </w:rPr>
              <w:t>ХВАЛЫНСКОГО СЕЛЬСКОГО ПОСЕЛЕНИЯ</w:t>
            </w:r>
          </w:p>
          <w:p w:rsidR="00424FF1" w:rsidRPr="003363CD" w:rsidRDefault="00424FF1" w:rsidP="00424FF1">
            <w:pPr>
              <w:jc w:val="center"/>
              <w:rPr>
                <w:b/>
                <w:sz w:val="26"/>
                <w:szCs w:val="26"/>
              </w:rPr>
            </w:pPr>
            <w:r w:rsidRPr="003363CD">
              <w:rPr>
                <w:b/>
                <w:sz w:val="26"/>
                <w:szCs w:val="26"/>
              </w:rPr>
              <w:t>СПАССКОГО МУНИЦИПАЛЬНОГО РАЙОНА</w:t>
            </w:r>
          </w:p>
          <w:p w:rsidR="00424FF1" w:rsidRPr="003363CD" w:rsidRDefault="00424FF1" w:rsidP="004F7CA5">
            <w:pPr>
              <w:spacing w:line="360" w:lineRule="auto"/>
              <w:jc w:val="center"/>
              <w:rPr>
                <w:b/>
              </w:rPr>
            </w:pPr>
            <w:r w:rsidRPr="003363CD">
              <w:rPr>
                <w:b/>
                <w:sz w:val="26"/>
                <w:szCs w:val="26"/>
              </w:rPr>
              <w:t>ПРИМОРСКОГО КРАЯ</w:t>
            </w:r>
          </w:p>
        </w:tc>
      </w:tr>
      <w:tr w:rsidR="00424FF1" w:rsidRPr="003363CD" w:rsidTr="00513857">
        <w:trPr>
          <w:trHeight w:val="410"/>
        </w:trPr>
        <w:tc>
          <w:tcPr>
            <w:tcW w:w="9706" w:type="dxa"/>
            <w:gridSpan w:val="3"/>
            <w:shd w:val="clear" w:color="auto" w:fill="auto"/>
          </w:tcPr>
          <w:p w:rsidR="00424FF1" w:rsidRPr="003363CD" w:rsidRDefault="00424FF1" w:rsidP="00CA4082">
            <w:pPr>
              <w:jc w:val="center"/>
              <w:rPr>
                <w:b/>
                <w:spacing w:val="20"/>
                <w:w w:val="110"/>
              </w:rPr>
            </w:pPr>
            <w:r w:rsidRPr="00016260">
              <w:rPr>
                <w:b/>
                <w:w w:val="110"/>
                <w:sz w:val="26"/>
                <w:szCs w:val="26"/>
              </w:rPr>
              <w:t>ПОСТАНОВЛЕНИЕ</w:t>
            </w:r>
          </w:p>
        </w:tc>
      </w:tr>
      <w:tr w:rsidR="00424FF1" w:rsidRPr="003363CD" w:rsidTr="00CA4082">
        <w:trPr>
          <w:trHeight w:val="132"/>
        </w:trPr>
        <w:tc>
          <w:tcPr>
            <w:tcW w:w="3270" w:type="dxa"/>
            <w:shd w:val="clear" w:color="auto" w:fill="auto"/>
          </w:tcPr>
          <w:p w:rsidR="00424FF1" w:rsidRPr="003363CD" w:rsidRDefault="004F7CA5" w:rsidP="008701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июля</w:t>
            </w:r>
            <w:r w:rsidR="00434905">
              <w:rPr>
                <w:sz w:val="26"/>
                <w:szCs w:val="26"/>
              </w:rPr>
              <w:t xml:space="preserve"> 2024</w:t>
            </w:r>
            <w:r w:rsidR="00D05B20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858" w:type="dxa"/>
            <w:shd w:val="clear" w:color="auto" w:fill="auto"/>
          </w:tcPr>
          <w:p w:rsidR="00424FF1" w:rsidRPr="003363CD" w:rsidRDefault="00513857" w:rsidP="00424FF1">
            <w:pPr>
              <w:jc w:val="center"/>
              <w:rPr>
                <w:sz w:val="26"/>
                <w:szCs w:val="26"/>
              </w:rPr>
            </w:pPr>
            <w:r w:rsidRPr="003363CD">
              <w:rPr>
                <w:sz w:val="26"/>
                <w:szCs w:val="26"/>
              </w:rPr>
              <w:t xml:space="preserve">    </w:t>
            </w:r>
            <w:r w:rsidR="00424FF1" w:rsidRPr="003363CD"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578" w:type="dxa"/>
            <w:shd w:val="clear" w:color="auto" w:fill="auto"/>
          </w:tcPr>
          <w:p w:rsidR="00424FF1" w:rsidRPr="003363CD" w:rsidRDefault="00D05B20" w:rsidP="007179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5A6B8C">
              <w:rPr>
                <w:sz w:val="26"/>
                <w:szCs w:val="26"/>
              </w:rPr>
              <w:t xml:space="preserve">                              №</w:t>
            </w:r>
            <w:r w:rsidR="0087019E">
              <w:rPr>
                <w:sz w:val="26"/>
                <w:szCs w:val="26"/>
              </w:rPr>
              <w:t>2</w:t>
            </w:r>
            <w:r w:rsidR="007179F6">
              <w:rPr>
                <w:sz w:val="26"/>
                <w:szCs w:val="26"/>
              </w:rPr>
              <w:t>8</w:t>
            </w:r>
            <w:r w:rsidR="00424FF1" w:rsidRPr="003363CD">
              <w:rPr>
                <w:sz w:val="26"/>
                <w:szCs w:val="26"/>
              </w:rPr>
              <w:t xml:space="preserve">                                    </w:t>
            </w:r>
          </w:p>
        </w:tc>
      </w:tr>
      <w:tr w:rsidR="00424FF1" w:rsidRPr="007179F6" w:rsidTr="00CA4082">
        <w:trPr>
          <w:trHeight w:val="1936"/>
        </w:trPr>
        <w:tc>
          <w:tcPr>
            <w:tcW w:w="9706" w:type="dxa"/>
            <w:gridSpan w:val="3"/>
            <w:shd w:val="clear" w:color="auto" w:fill="auto"/>
            <w:vAlign w:val="bottom"/>
          </w:tcPr>
          <w:p w:rsidR="00310493" w:rsidRPr="007179F6" w:rsidRDefault="00310493" w:rsidP="00424FF1">
            <w:pPr>
              <w:ind w:right="441"/>
              <w:jc w:val="center"/>
              <w:rPr>
                <w:b/>
                <w:sz w:val="26"/>
                <w:szCs w:val="26"/>
              </w:rPr>
            </w:pPr>
          </w:p>
          <w:p w:rsidR="004F7CA5" w:rsidRPr="007179F6" w:rsidRDefault="007179F6" w:rsidP="000A44F8">
            <w:pPr>
              <w:jc w:val="center"/>
              <w:rPr>
                <w:sz w:val="26"/>
                <w:szCs w:val="26"/>
              </w:rPr>
            </w:pPr>
            <w:proofErr w:type="gramStart"/>
            <w:r w:rsidRPr="007179F6">
              <w:rPr>
                <w:b/>
                <w:sz w:val="26"/>
                <w:szCs w:val="26"/>
              </w:rPr>
              <w:t xml:space="preserve">О внесении изменений в постановление от 08.02.2017 №11 «О создании комиссии по соблюдению требований к служебному поведению и урегулированию конфликта интересов муниципальных служащих и об утверждении порядков поступления в администрацию поселения обращений и заявлений, указанных в абзацах 2 и 3 подпункта «б» пункта 16 Положения, утвержденного Указом Президента РФ от 01.07.2010 №821 </w:t>
            </w:r>
            <w:r w:rsidRPr="007179F6">
              <w:rPr>
                <w:sz w:val="26"/>
                <w:szCs w:val="26"/>
              </w:rPr>
              <w:t>(в редакции постановления от 15.07.2022 №43)</w:t>
            </w:r>
            <w:proofErr w:type="gramEnd"/>
          </w:p>
          <w:p w:rsidR="007179F6" w:rsidRPr="007179F6" w:rsidRDefault="007179F6" w:rsidP="000A44F8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7179F6" w:rsidRPr="004046B9" w:rsidRDefault="007179F6" w:rsidP="007179F6">
      <w:pPr>
        <w:ind w:firstLine="284"/>
        <w:jc w:val="both"/>
        <w:rPr>
          <w:sz w:val="26"/>
          <w:szCs w:val="26"/>
        </w:rPr>
      </w:pPr>
      <w:proofErr w:type="gramStart"/>
      <w:r w:rsidRPr="004046B9">
        <w:rPr>
          <w:sz w:val="26"/>
          <w:szCs w:val="26"/>
        </w:rPr>
        <w:t xml:space="preserve">В соответствии с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Законом Приморского края от 04.06.2007  № 82-КЗ «О муниципальной службе в Приморском крае», Указом Президента Российской Федерации от 01.07.2010  № 821 «О комиссиях по соблюдению требований к служебному поведению федеральных государственных служащих и урегулированию конфликта интересов», администрация </w:t>
      </w:r>
      <w:r>
        <w:rPr>
          <w:sz w:val="26"/>
          <w:szCs w:val="26"/>
        </w:rPr>
        <w:t xml:space="preserve">Хвалынского </w:t>
      </w:r>
      <w:r w:rsidRPr="004046B9">
        <w:rPr>
          <w:sz w:val="26"/>
          <w:szCs w:val="26"/>
        </w:rPr>
        <w:t>сельского поселения</w:t>
      </w:r>
      <w:proofErr w:type="gramEnd"/>
    </w:p>
    <w:p w:rsidR="00151B38" w:rsidRDefault="00151B38" w:rsidP="00151B38">
      <w:pPr>
        <w:ind w:firstLine="284"/>
        <w:jc w:val="both"/>
        <w:rPr>
          <w:rStyle w:val="af0"/>
          <w:b w:val="0"/>
          <w:sz w:val="26"/>
          <w:szCs w:val="26"/>
        </w:rPr>
      </w:pPr>
    </w:p>
    <w:p w:rsidR="00B9405C" w:rsidRDefault="00424FF1" w:rsidP="00B9405C">
      <w:pPr>
        <w:ind w:firstLine="284"/>
        <w:jc w:val="both"/>
        <w:rPr>
          <w:rStyle w:val="af0"/>
          <w:b w:val="0"/>
          <w:sz w:val="26"/>
          <w:szCs w:val="26"/>
        </w:rPr>
      </w:pPr>
      <w:r w:rsidRPr="00151B38">
        <w:rPr>
          <w:rStyle w:val="af0"/>
          <w:b w:val="0"/>
          <w:sz w:val="26"/>
          <w:szCs w:val="26"/>
        </w:rPr>
        <w:t>ПОСТАНОВЛЯ</w:t>
      </w:r>
      <w:r w:rsidR="00391386" w:rsidRPr="00151B38">
        <w:rPr>
          <w:rStyle w:val="af0"/>
          <w:b w:val="0"/>
          <w:sz w:val="26"/>
          <w:szCs w:val="26"/>
        </w:rPr>
        <w:t>Е</w:t>
      </w:r>
      <w:r w:rsidRPr="00151B38">
        <w:rPr>
          <w:rStyle w:val="af0"/>
          <w:b w:val="0"/>
          <w:sz w:val="26"/>
          <w:szCs w:val="26"/>
        </w:rPr>
        <w:t>Т:</w:t>
      </w:r>
    </w:p>
    <w:p w:rsidR="00B9405C" w:rsidRDefault="00B9405C" w:rsidP="00B9405C">
      <w:pPr>
        <w:ind w:firstLine="284"/>
        <w:jc w:val="both"/>
        <w:rPr>
          <w:rStyle w:val="af0"/>
          <w:b w:val="0"/>
          <w:sz w:val="26"/>
          <w:szCs w:val="26"/>
        </w:rPr>
      </w:pPr>
    </w:p>
    <w:p w:rsidR="00B9405C" w:rsidRDefault="00151B38" w:rsidP="00B9405C">
      <w:pPr>
        <w:ind w:firstLine="284"/>
        <w:jc w:val="both"/>
        <w:rPr>
          <w:sz w:val="26"/>
          <w:szCs w:val="26"/>
        </w:rPr>
      </w:pPr>
      <w:r w:rsidRPr="00B9405C">
        <w:rPr>
          <w:sz w:val="26"/>
          <w:szCs w:val="26"/>
        </w:rPr>
        <w:t xml:space="preserve">1. </w:t>
      </w:r>
      <w:r w:rsidR="00310493" w:rsidRPr="00B9405C">
        <w:rPr>
          <w:sz w:val="26"/>
          <w:szCs w:val="26"/>
        </w:rPr>
        <w:t xml:space="preserve">Внести в </w:t>
      </w:r>
      <w:r w:rsidR="007179F6" w:rsidRPr="00B9405C">
        <w:rPr>
          <w:sz w:val="26"/>
          <w:szCs w:val="26"/>
        </w:rPr>
        <w:t>Положение о комиссии по соблюдению требований к служебному поведению и урегулированию конфликта интересов муниципальных служащих администрации Хвалынского сельского поселения</w:t>
      </w:r>
      <w:r w:rsidR="00CA4082" w:rsidRPr="00B9405C">
        <w:rPr>
          <w:sz w:val="26"/>
          <w:szCs w:val="26"/>
        </w:rPr>
        <w:t>, утвержденн</w:t>
      </w:r>
      <w:r w:rsidR="007179F6" w:rsidRPr="00B9405C">
        <w:rPr>
          <w:sz w:val="26"/>
          <w:szCs w:val="26"/>
        </w:rPr>
        <w:t>о</w:t>
      </w:r>
      <w:r w:rsidR="00CA4082" w:rsidRPr="00B9405C">
        <w:rPr>
          <w:sz w:val="26"/>
          <w:szCs w:val="26"/>
        </w:rPr>
        <w:t xml:space="preserve">е постановлением администрации Хвалынского сельского поселения от </w:t>
      </w:r>
      <w:r w:rsidR="007179F6" w:rsidRPr="00B9405C">
        <w:rPr>
          <w:sz w:val="26"/>
          <w:szCs w:val="26"/>
        </w:rPr>
        <w:t>08.02.2017г №11</w:t>
      </w:r>
      <w:r w:rsidR="00CA4082" w:rsidRPr="00B9405C">
        <w:rPr>
          <w:sz w:val="26"/>
          <w:szCs w:val="26"/>
        </w:rPr>
        <w:t xml:space="preserve"> (в редакции постановлени</w:t>
      </w:r>
      <w:r w:rsidR="007179F6" w:rsidRPr="00B9405C">
        <w:rPr>
          <w:sz w:val="26"/>
          <w:szCs w:val="26"/>
        </w:rPr>
        <w:t>й</w:t>
      </w:r>
      <w:r w:rsidR="00CA4082" w:rsidRPr="00B9405C">
        <w:rPr>
          <w:sz w:val="26"/>
          <w:szCs w:val="26"/>
        </w:rPr>
        <w:t xml:space="preserve"> </w:t>
      </w:r>
      <w:r w:rsidR="007179F6" w:rsidRPr="00B9405C">
        <w:rPr>
          <w:sz w:val="26"/>
          <w:szCs w:val="26"/>
        </w:rPr>
        <w:t>от 15.10.2018 №90</w:t>
      </w:r>
      <w:r w:rsidRPr="00B9405C">
        <w:rPr>
          <w:sz w:val="26"/>
          <w:szCs w:val="26"/>
        </w:rPr>
        <w:t xml:space="preserve">, </w:t>
      </w:r>
      <w:r w:rsidR="007179F6" w:rsidRPr="00B9405C">
        <w:rPr>
          <w:sz w:val="26"/>
          <w:szCs w:val="26"/>
        </w:rPr>
        <w:t>от 11.11.2019 №83</w:t>
      </w:r>
      <w:r w:rsidRPr="00B9405C">
        <w:rPr>
          <w:sz w:val="26"/>
          <w:szCs w:val="26"/>
        </w:rPr>
        <w:t xml:space="preserve">, </w:t>
      </w:r>
      <w:r w:rsidR="007179F6" w:rsidRPr="00B9405C">
        <w:rPr>
          <w:sz w:val="26"/>
          <w:szCs w:val="26"/>
        </w:rPr>
        <w:t>от 20.10.2020 №42</w:t>
      </w:r>
      <w:r w:rsidRPr="00B9405C">
        <w:rPr>
          <w:sz w:val="26"/>
          <w:szCs w:val="26"/>
        </w:rPr>
        <w:t xml:space="preserve">, </w:t>
      </w:r>
      <w:r w:rsidR="007179F6" w:rsidRPr="00B9405C">
        <w:rPr>
          <w:sz w:val="26"/>
          <w:szCs w:val="26"/>
        </w:rPr>
        <w:t>от 15.07.2022 №43</w:t>
      </w:r>
      <w:r w:rsidR="00CA4082" w:rsidRPr="00B9405C">
        <w:rPr>
          <w:sz w:val="26"/>
          <w:szCs w:val="26"/>
        </w:rPr>
        <w:t xml:space="preserve">) </w:t>
      </w:r>
      <w:r w:rsidR="00B9405C">
        <w:rPr>
          <w:sz w:val="26"/>
          <w:szCs w:val="26"/>
        </w:rPr>
        <w:t xml:space="preserve">следующие </w:t>
      </w:r>
      <w:r w:rsidR="00F16A1D" w:rsidRPr="00B9405C">
        <w:rPr>
          <w:sz w:val="26"/>
          <w:szCs w:val="26"/>
        </w:rPr>
        <w:t>изменения</w:t>
      </w:r>
      <w:r w:rsidR="00B9405C">
        <w:rPr>
          <w:sz w:val="26"/>
          <w:szCs w:val="26"/>
        </w:rPr>
        <w:t>:</w:t>
      </w:r>
    </w:p>
    <w:p w:rsidR="00B9405C" w:rsidRDefault="00B9405C" w:rsidP="00B9405C">
      <w:pPr>
        <w:ind w:firstLine="284"/>
        <w:jc w:val="both"/>
        <w:rPr>
          <w:sz w:val="26"/>
          <w:szCs w:val="26"/>
          <w:shd w:val="clear" w:color="auto" w:fill="FFFFFF"/>
        </w:rPr>
      </w:pPr>
      <w:r w:rsidRPr="00B9405C">
        <w:rPr>
          <w:sz w:val="26"/>
          <w:szCs w:val="26"/>
          <w:shd w:val="clear" w:color="auto" w:fill="FFFFFF"/>
        </w:rPr>
        <w:t xml:space="preserve">1.1 </w:t>
      </w:r>
      <w:r w:rsidR="00A46852">
        <w:rPr>
          <w:sz w:val="26"/>
          <w:szCs w:val="26"/>
          <w:shd w:val="clear" w:color="auto" w:fill="FFFFFF"/>
        </w:rPr>
        <w:t>П</w:t>
      </w:r>
      <w:r w:rsidR="005258AF" w:rsidRPr="00B9405C">
        <w:rPr>
          <w:sz w:val="26"/>
          <w:szCs w:val="26"/>
          <w:shd w:val="clear" w:color="auto" w:fill="FFFFFF"/>
        </w:rPr>
        <w:t xml:space="preserve">ункт 11 Положения добавить подпунктом е) </w:t>
      </w:r>
      <w:r w:rsidRPr="00B9405C">
        <w:rPr>
          <w:sz w:val="26"/>
          <w:szCs w:val="26"/>
          <w:shd w:val="clear" w:color="auto" w:fill="FFFFFF"/>
        </w:rPr>
        <w:t>следующего содержания «</w:t>
      </w:r>
      <w:r w:rsidRPr="00A46852">
        <w:rPr>
          <w:i/>
          <w:sz w:val="26"/>
          <w:szCs w:val="26"/>
          <w:shd w:val="clear" w:color="auto" w:fill="FFFFFF"/>
        </w:rPr>
        <w:t xml:space="preserve">е) </w:t>
      </w:r>
      <w:r w:rsidR="005258AF" w:rsidRPr="00A46852">
        <w:rPr>
          <w:i/>
          <w:sz w:val="26"/>
          <w:szCs w:val="26"/>
          <w:shd w:val="clear" w:color="auto" w:fill="FFFFFF"/>
        </w:rPr>
        <w:t>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r w:rsidRPr="00B9405C">
        <w:rPr>
          <w:sz w:val="26"/>
          <w:szCs w:val="26"/>
          <w:shd w:val="clear" w:color="auto" w:fill="FFFFFF"/>
        </w:rPr>
        <w:t>»</w:t>
      </w:r>
      <w:r w:rsidR="005258AF" w:rsidRPr="00B9405C">
        <w:rPr>
          <w:sz w:val="26"/>
          <w:szCs w:val="26"/>
          <w:shd w:val="clear" w:color="auto" w:fill="FFFFFF"/>
        </w:rPr>
        <w:t>;</w:t>
      </w:r>
    </w:p>
    <w:p w:rsidR="00B9405C" w:rsidRPr="00A46852" w:rsidRDefault="00B9405C" w:rsidP="00B9405C">
      <w:pPr>
        <w:ind w:firstLine="284"/>
        <w:jc w:val="both"/>
        <w:rPr>
          <w:i/>
          <w:sz w:val="26"/>
          <w:szCs w:val="26"/>
        </w:rPr>
      </w:pPr>
      <w:r w:rsidRPr="00B9405C">
        <w:rPr>
          <w:sz w:val="26"/>
          <w:szCs w:val="26"/>
        </w:rPr>
        <w:t>1.2. Добавить Положение пунктом 22.1 следующего содержания «22.1</w:t>
      </w:r>
      <w:proofErr w:type="gramStart"/>
      <w:r w:rsidRPr="00B9405C">
        <w:rPr>
          <w:sz w:val="26"/>
          <w:szCs w:val="26"/>
        </w:rPr>
        <w:t xml:space="preserve"> </w:t>
      </w:r>
      <w:r w:rsidRPr="00A46852">
        <w:rPr>
          <w:i/>
          <w:sz w:val="26"/>
          <w:szCs w:val="26"/>
        </w:rPr>
        <w:t>П</w:t>
      </w:r>
      <w:proofErr w:type="gramEnd"/>
      <w:r w:rsidRPr="00A46852">
        <w:rPr>
          <w:i/>
          <w:sz w:val="26"/>
          <w:szCs w:val="26"/>
        </w:rPr>
        <w:t xml:space="preserve">о итогам рассмотрения вопроса, указанного </w:t>
      </w:r>
      <w:r w:rsidR="00A46852">
        <w:rPr>
          <w:i/>
          <w:sz w:val="26"/>
          <w:szCs w:val="26"/>
        </w:rPr>
        <w:t>в подпункте «е» пункта 11</w:t>
      </w:r>
      <w:r w:rsidRPr="00A46852">
        <w:rPr>
          <w:i/>
          <w:sz w:val="26"/>
          <w:szCs w:val="26"/>
        </w:rPr>
        <w:t> настоящего Положения, комиссия принимает одно из следующих решений:</w:t>
      </w:r>
    </w:p>
    <w:p w:rsidR="00B9405C" w:rsidRPr="00A46852" w:rsidRDefault="00B9405C" w:rsidP="00B9405C">
      <w:pPr>
        <w:ind w:firstLine="284"/>
        <w:jc w:val="both"/>
        <w:rPr>
          <w:i/>
          <w:sz w:val="26"/>
          <w:szCs w:val="26"/>
        </w:rPr>
      </w:pPr>
      <w:r w:rsidRPr="00A46852">
        <w:rPr>
          <w:i/>
          <w:sz w:val="26"/>
          <w:szCs w:val="26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B9405C" w:rsidRPr="00A46852" w:rsidRDefault="00B9405C" w:rsidP="00B9405C">
      <w:pPr>
        <w:ind w:firstLine="284"/>
        <w:jc w:val="both"/>
        <w:rPr>
          <w:i/>
          <w:sz w:val="26"/>
          <w:szCs w:val="26"/>
        </w:rPr>
      </w:pPr>
      <w:r w:rsidRPr="00A46852">
        <w:rPr>
          <w:i/>
          <w:sz w:val="26"/>
          <w:szCs w:val="26"/>
        </w:rP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proofErr w:type="gramStart"/>
      <w:r w:rsidRPr="00A46852">
        <w:rPr>
          <w:i/>
          <w:sz w:val="26"/>
          <w:szCs w:val="26"/>
        </w:rPr>
        <w:t>.</w:t>
      </w:r>
      <w:r w:rsidR="00A46852">
        <w:rPr>
          <w:i/>
          <w:sz w:val="26"/>
          <w:szCs w:val="26"/>
        </w:rPr>
        <w:t>»</w:t>
      </w:r>
      <w:r w:rsidR="00A46852" w:rsidRPr="00A46852">
        <w:rPr>
          <w:sz w:val="26"/>
          <w:szCs w:val="26"/>
        </w:rPr>
        <w:t>;</w:t>
      </w:r>
      <w:proofErr w:type="gramEnd"/>
    </w:p>
    <w:p w:rsidR="00A46852" w:rsidRDefault="00B9405C" w:rsidP="00A46852">
      <w:pPr>
        <w:ind w:firstLine="284"/>
        <w:jc w:val="both"/>
        <w:rPr>
          <w:sz w:val="26"/>
          <w:szCs w:val="26"/>
        </w:rPr>
      </w:pPr>
      <w:r w:rsidRPr="00A46852">
        <w:rPr>
          <w:sz w:val="26"/>
          <w:szCs w:val="26"/>
        </w:rPr>
        <w:lastRenderedPageBreak/>
        <w:t xml:space="preserve">1.3. Пункт 21 Положения изложить в следующей редакции «21. </w:t>
      </w:r>
      <w:r w:rsidRPr="00A46852">
        <w:rPr>
          <w:i/>
          <w:sz w:val="26"/>
          <w:szCs w:val="26"/>
        </w:rPr>
        <w:t>По итогам рассмотрения вопросов, указанных в подпунктах «а», «б», «г», «</w:t>
      </w:r>
      <w:proofErr w:type="spellStart"/>
      <w:r w:rsidRPr="00A46852">
        <w:rPr>
          <w:i/>
          <w:sz w:val="26"/>
          <w:szCs w:val="26"/>
        </w:rPr>
        <w:t>д</w:t>
      </w:r>
      <w:proofErr w:type="spellEnd"/>
      <w:r w:rsidRPr="00A46852">
        <w:rPr>
          <w:i/>
          <w:sz w:val="26"/>
          <w:szCs w:val="26"/>
        </w:rPr>
        <w:t>» и «е</w:t>
      </w:r>
      <w:proofErr w:type="gramStart"/>
      <w:r w:rsidRPr="00A46852">
        <w:rPr>
          <w:i/>
          <w:sz w:val="26"/>
          <w:szCs w:val="26"/>
        </w:rPr>
        <w:t>»п</w:t>
      </w:r>
      <w:proofErr w:type="gramEnd"/>
      <w:r w:rsidRPr="00A46852">
        <w:rPr>
          <w:i/>
          <w:sz w:val="26"/>
          <w:szCs w:val="26"/>
        </w:rPr>
        <w:t>ункта 11 настоящего Положения, и при наличии к тому оснований комиссия может принять иное решение, чем это предусмотрено пунктами 17 – 20, 20.1, 20.2, 21.1 и 22.1 настоящего Положения. Основания и мотивы принятия такого решения должны быть отражены в протоколе заседания комиссии</w:t>
      </w:r>
      <w:r w:rsidR="00A46852">
        <w:rPr>
          <w:sz w:val="26"/>
          <w:szCs w:val="26"/>
        </w:rPr>
        <w:t>»</w:t>
      </w:r>
      <w:r w:rsidRPr="00B9405C">
        <w:rPr>
          <w:sz w:val="26"/>
          <w:szCs w:val="26"/>
        </w:rPr>
        <w:t xml:space="preserve">. </w:t>
      </w:r>
    </w:p>
    <w:p w:rsidR="00424FF1" w:rsidRPr="00A46852" w:rsidRDefault="00424FF1" w:rsidP="00A46852">
      <w:pPr>
        <w:ind w:firstLine="284"/>
        <w:jc w:val="both"/>
        <w:rPr>
          <w:b/>
        </w:rPr>
      </w:pPr>
      <w:r w:rsidRPr="00B9405C">
        <w:rPr>
          <w:sz w:val="26"/>
          <w:szCs w:val="26"/>
        </w:rPr>
        <w:t>2. Настоящее постановление подлежит официальному опубликованию.</w:t>
      </w:r>
    </w:p>
    <w:p w:rsidR="00A46852" w:rsidRDefault="00A46852" w:rsidP="00A46852">
      <w:pPr>
        <w:pStyle w:val="ac"/>
        <w:ind w:firstLine="0"/>
        <w:rPr>
          <w:rFonts w:ascii="Times New Roman" w:hAnsi="Times New Roman"/>
          <w:sz w:val="26"/>
          <w:szCs w:val="26"/>
        </w:rPr>
      </w:pPr>
    </w:p>
    <w:p w:rsidR="00A46852" w:rsidRDefault="00A46852" w:rsidP="00A46852">
      <w:pPr>
        <w:pStyle w:val="ac"/>
        <w:ind w:firstLine="0"/>
        <w:rPr>
          <w:rFonts w:ascii="Times New Roman" w:hAnsi="Times New Roman"/>
          <w:sz w:val="26"/>
          <w:szCs w:val="26"/>
        </w:rPr>
      </w:pPr>
    </w:p>
    <w:p w:rsidR="0002084D" w:rsidRPr="00B9405C" w:rsidRDefault="00CA4082" w:rsidP="00A46852">
      <w:pPr>
        <w:pStyle w:val="ac"/>
        <w:ind w:firstLine="0"/>
        <w:rPr>
          <w:rFonts w:ascii="Times New Roman" w:hAnsi="Times New Roman"/>
          <w:sz w:val="26"/>
          <w:szCs w:val="26"/>
        </w:rPr>
      </w:pPr>
      <w:r w:rsidRPr="00B9405C">
        <w:rPr>
          <w:rFonts w:ascii="Times New Roman" w:hAnsi="Times New Roman"/>
          <w:sz w:val="26"/>
          <w:szCs w:val="26"/>
        </w:rPr>
        <w:t xml:space="preserve">Глава </w:t>
      </w:r>
      <w:r w:rsidR="00424FF1" w:rsidRPr="00B9405C">
        <w:rPr>
          <w:rFonts w:ascii="Times New Roman" w:hAnsi="Times New Roman"/>
          <w:sz w:val="26"/>
          <w:szCs w:val="26"/>
        </w:rPr>
        <w:t xml:space="preserve">Хвалынского сельского поселения </w:t>
      </w:r>
      <w:r w:rsidR="00424FF1" w:rsidRPr="00B9405C">
        <w:rPr>
          <w:rFonts w:ascii="Times New Roman" w:hAnsi="Times New Roman"/>
          <w:sz w:val="26"/>
          <w:szCs w:val="26"/>
        </w:rPr>
        <w:tab/>
      </w:r>
      <w:r w:rsidR="00424FF1" w:rsidRPr="00B9405C">
        <w:rPr>
          <w:rFonts w:ascii="Times New Roman" w:hAnsi="Times New Roman"/>
          <w:sz w:val="26"/>
          <w:szCs w:val="26"/>
        </w:rPr>
        <w:tab/>
        <w:t xml:space="preserve">                   </w:t>
      </w:r>
      <w:r w:rsidRPr="00B9405C">
        <w:rPr>
          <w:rFonts w:ascii="Times New Roman" w:hAnsi="Times New Roman"/>
          <w:sz w:val="26"/>
          <w:szCs w:val="26"/>
        </w:rPr>
        <w:t>С.С. Александрова</w:t>
      </w:r>
    </w:p>
    <w:sectPr w:rsidR="0002084D" w:rsidRPr="00B9405C" w:rsidSect="00CA408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660DC"/>
    <w:multiLevelType w:val="hybridMultilevel"/>
    <w:tmpl w:val="7DE4FECE"/>
    <w:lvl w:ilvl="0" w:tplc="DA269B54">
      <w:start w:val="4"/>
      <w:numFmt w:val="bullet"/>
      <w:lvlText w:val=""/>
      <w:lvlJc w:val="left"/>
      <w:pPr>
        <w:ind w:left="2209" w:hanging="360"/>
      </w:pPr>
      <w:rPr>
        <w:rFonts w:ascii="Symbol" w:eastAsia="Times New Roman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29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9" w:hanging="360"/>
      </w:pPr>
      <w:rPr>
        <w:rFonts w:ascii="Wingdings" w:hAnsi="Wingdings" w:hint="default"/>
      </w:rPr>
    </w:lvl>
  </w:abstractNum>
  <w:abstractNum w:abstractNumId="1">
    <w:nsid w:val="1B733549"/>
    <w:multiLevelType w:val="hybridMultilevel"/>
    <w:tmpl w:val="B36A742E"/>
    <w:lvl w:ilvl="0" w:tplc="1FFA0C78">
      <w:start w:val="4"/>
      <w:numFmt w:val="bullet"/>
      <w:lvlText w:val=""/>
      <w:lvlJc w:val="left"/>
      <w:pPr>
        <w:ind w:left="1489" w:hanging="360"/>
      </w:pPr>
      <w:rPr>
        <w:rFonts w:ascii="Symbol" w:eastAsia="Times New Roman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>
    <w:nsid w:val="29111DCF"/>
    <w:multiLevelType w:val="hybridMultilevel"/>
    <w:tmpl w:val="70DE625A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332A46"/>
    <w:multiLevelType w:val="hybridMultilevel"/>
    <w:tmpl w:val="2F0098E0"/>
    <w:lvl w:ilvl="0" w:tplc="9A903010">
      <w:start w:val="4"/>
      <w:numFmt w:val="bullet"/>
      <w:lvlText w:val=""/>
      <w:lvlJc w:val="left"/>
      <w:pPr>
        <w:ind w:left="1849" w:hanging="360"/>
      </w:pPr>
      <w:rPr>
        <w:rFonts w:ascii="Symbol" w:eastAsia="Times New Roman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4">
    <w:nsid w:val="40FE0DCB"/>
    <w:multiLevelType w:val="hybridMultilevel"/>
    <w:tmpl w:val="58FC3328"/>
    <w:lvl w:ilvl="0" w:tplc="BDBC7E22">
      <w:start w:val="4"/>
      <w:numFmt w:val="bullet"/>
      <w:lvlText w:val=""/>
      <w:lvlJc w:val="left"/>
      <w:pPr>
        <w:ind w:left="112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5">
    <w:nsid w:val="4E0A259A"/>
    <w:multiLevelType w:val="hybridMultilevel"/>
    <w:tmpl w:val="DA84AA20"/>
    <w:lvl w:ilvl="0" w:tplc="77A8DFDE">
      <w:start w:val="4"/>
      <w:numFmt w:val="bullet"/>
      <w:lvlText w:val=""/>
      <w:lvlJc w:val="left"/>
      <w:pPr>
        <w:ind w:left="21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>
    <w:nsid w:val="6A59315C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D802824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089073D"/>
    <w:multiLevelType w:val="hybridMultilevel"/>
    <w:tmpl w:val="656A22DE"/>
    <w:lvl w:ilvl="0" w:tplc="36641BD6">
      <w:start w:val="1"/>
      <w:numFmt w:val="decimal"/>
      <w:lvlText w:val="%1."/>
      <w:lvlJc w:val="left"/>
      <w:pPr>
        <w:ind w:left="869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/>
  <w:rsids>
    <w:rsidRoot w:val="00F40541"/>
    <w:rsid w:val="0000260A"/>
    <w:rsid w:val="000056A7"/>
    <w:rsid w:val="000149FA"/>
    <w:rsid w:val="00016260"/>
    <w:rsid w:val="0002084D"/>
    <w:rsid w:val="00034DD5"/>
    <w:rsid w:val="00043D33"/>
    <w:rsid w:val="000504BB"/>
    <w:rsid w:val="00071BF6"/>
    <w:rsid w:val="0007399F"/>
    <w:rsid w:val="00074BB2"/>
    <w:rsid w:val="00080B96"/>
    <w:rsid w:val="000854B9"/>
    <w:rsid w:val="00086785"/>
    <w:rsid w:val="00087770"/>
    <w:rsid w:val="00092AB3"/>
    <w:rsid w:val="00095EEF"/>
    <w:rsid w:val="0009625E"/>
    <w:rsid w:val="000A0CA1"/>
    <w:rsid w:val="000A44F8"/>
    <w:rsid w:val="000B010B"/>
    <w:rsid w:val="000B01B2"/>
    <w:rsid w:val="000B12E3"/>
    <w:rsid w:val="000B3046"/>
    <w:rsid w:val="000B4130"/>
    <w:rsid w:val="000B797F"/>
    <w:rsid w:val="000C42E4"/>
    <w:rsid w:val="000D12C5"/>
    <w:rsid w:val="000D4E86"/>
    <w:rsid w:val="000E1628"/>
    <w:rsid w:val="000E42E0"/>
    <w:rsid w:val="000F103A"/>
    <w:rsid w:val="00100F6B"/>
    <w:rsid w:val="001012F7"/>
    <w:rsid w:val="00103295"/>
    <w:rsid w:val="001178AA"/>
    <w:rsid w:val="00123306"/>
    <w:rsid w:val="0012535F"/>
    <w:rsid w:val="0014557E"/>
    <w:rsid w:val="00146524"/>
    <w:rsid w:val="00151804"/>
    <w:rsid w:val="0015187A"/>
    <w:rsid w:val="00151B38"/>
    <w:rsid w:val="001533BD"/>
    <w:rsid w:val="0016288A"/>
    <w:rsid w:val="00171905"/>
    <w:rsid w:val="00176BD0"/>
    <w:rsid w:val="001859A9"/>
    <w:rsid w:val="00186C8B"/>
    <w:rsid w:val="00191C43"/>
    <w:rsid w:val="0019523F"/>
    <w:rsid w:val="00196457"/>
    <w:rsid w:val="001A39B5"/>
    <w:rsid w:val="001C2A10"/>
    <w:rsid w:val="001D7CAF"/>
    <w:rsid w:val="001E2191"/>
    <w:rsid w:val="001F5A08"/>
    <w:rsid w:val="002016E2"/>
    <w:rsid w:val="00204AE9"/>
    <w:rsid w:val="00212EA7"/>
    <w:rsid w:val="00216D65"/>
    <w:rsid w:val="00220A8C"/>
    <w:rsid w:val="00222BB3"/>
    <w:rsid w:val="00224D05"/>
    <w:rsid w:val="00230D60"/>
    <w:rsid w:val="002362BF"/>
    <w:rsid w:val="00236A92"/>
    <w:rsid w:val="00240979"/>
    <w:rsid w:val="00240A97"/>
    <w:rsid w:val="00252A49"/>
    <w:rsid w:val="00263F08"/>
    <w:rsid w:val="00263F5D"/>
    <w:rsid w:val="00267C89"/>
    <w:rsid w:val="00270C0C"/>
    <w:rsid w:val="0027758C"/>
    <w:rsid w:val="00280BB4"/>
    <w:rsid w:val="00285F2F"/>
    <w:rsid w:val="002A4A78"/>
    <w:rsid w:val="002A7081"/>
    <w:rsid w:val="002A70C2"/>
    <w:rsid w:val="002C0CEA"/>
    <w:rsid w:val="002C1405"/>
    <w:rsid w:val="002C2519"/>
    <w:rsid w:val="002C7273"/>
    <w:rsid w:val="002E28F2"/>
    <w:rsid w:val="002E3C86"/>
    <w:rsid w:val="002F1D0B"/>
    <w:rsid w:val="002F383D"/>
    <w:rsid w:val="002F51FF"/>
    <w:rsid w:val="002F5412"/>
    <w:rsid w:val="00301895"/>
    <w:rsid w:val="00310493"/>
    <w:rsid w:val="00315DDE"/>
    <w:rsid w:val="00316C0D"/>
    <w:rsid w:val="00316F6B"/>
    <w:rsid w:val="003363CD"/>
    <w:rsid w:val="0034459D"/>
    <w:rsid w:val="00344708"/>
    <w:rsid w:val="003452D7"/>
    <w:rsid w:val="00347D5C"/>
    <w:rsid w:val="00351D89"/>
    <w:rsid w:val="00355BFB"/>
    <w:rsid w:val="0035768A"/>
    <w:rsid w:val="00360FAA"/>
    <w:rsid w:val="00364BFE"/>
    <w:rsid w:val="003650E1"/>
    <w:rsid w:val="00365EDD"/>
    <w:rsid w:val="00370B45"/>
    <w:rsid w:val="003730DB"/>
    <w:rsid w:val="003756FC"/>
    <w:rsid w:val="00381BA1"/>
    <w:rsid w:val="00381E00"/>
    <w:rsid w:val="00391386"/>
    <w:rsid w:val="00396BCC"/>
    <w:rsid w:val="003976C8"/>
    <w:rsid w:val="00397902"/>
    <w:rsid w:val="003A07BC"/>
    <w:rsid w:val="003A40CA"/>
    <w:rsid w:val="003A6ED3"/>
    <w:rsid w:val="003B4A23"/>
    <w:rsid w:val="003B5B64"/>
    <w:rsid w:val="003D465E"/>
    <w:rsid w:val="003D47EA"/>
    <w:rsid w:val="003E0A56"/>
    <w:rsid w:val="003E512C"/>
    <w:rsid w:val="003F4632"/>
    <w:rsid w:val="003F54D9"/>
    <w:rsid w:val="004042D8"/>
    <w:rsid w:val="00410892"/>
    <w:rsid w:val="00410C0C"/>
    <w:rsid w:val="0041153D"/>
    <w:rsid w:val="00414495"/>
    <w:rsid w:val="00421246"/>
    <w:rsid w:val="00422EF4"/>
    <w:rsid w:val="00424FF1"/>
    <w:rsid w:val="00432378"/>
    <w:rsid w:val="00434905"/>
    <w:rsid w:val="00437F60"/>
    <w:rsid w:val="00443649"/>
    <w:rsid w:val="00444323"/>
    <w:rsid w:val="004478FB"/>
    <w:rsid w:val="00451D5E"/>
    <w:rsid w:val="00451EFB"/>
    <w:rsid w:val="00451F85"/>
    <w:rsid w:val="00454727"/>
    <w:rsid w:val="0045630D"/>
    <w:rsid w:val="00471586"/>
    <w:rsid w:val="0047341C"/>
    <w:rsid w:val="00481AC7"/>
    <w:rsid w:val="00484CF8"/>
    <w:rsid w:val="00494249"/>
    <w:rsid w:val="00494F4A"/>
    <w:rsid w:val="00496437"/>
    <w:rsid w:val="004B4ACA"/>
    <w:rsid w:val="004B4B23"/>
    <w:rsid w:val="004B5629"/>
    <w:rsid w:val="004C0254"/>
    <w:rsid w:val="004C03BD"/>
    <w:rsid w:val="004C1D72"/>
    <w:rsid w:val="004C2E5E"/>
    <w:rsid w:val="004D068D"/>
    <w:rsid w:val="004D2B00"/>
    <w:rsid w:val="004D6622"/>
    <w:rsid w:val="004E4A23"/>
    <w:rsid w:val="004F0FA4"/>
    <w:rsid w:val="004F28B1"/>
    <w:rsid w:val="004F2E47"/>
    <w:rsid w:val="004F30F1"/>
    <w:rsid w:val="004F6EC7"/>
    <w:rsid w:val="004F7CA5"/>
    <w:rsid w:val="004F7DAF"/>
    <w:rsid w:val="00507916"/>
    <w:rsid w:val="00513857"/>
    <w:rsid w:val="00520402"/>
    <w:rsid w:val="0052137F"/>
    <w:rsid w:val="0052372C"/>
    <w:rsid w:val="00524F33"/>
    <w:rsid w:val="005258AF"/>
    <w:rsid w:val="005348D0"/>
    <w:rsid w:val="00536043"/>
    <w:rsid w:val="00542460"/>
    <w:rsid w:val="00543953"/>
    <w:rsid w:val="005528D6"/>
    <w:rsid w:val="00563857"/>
    <w:rsid w:val="00570E47"/>
    <w:rsid w:val="00596FD2"/>
    <w:rsid w:val="005A2C63"/>
    <w:rsid w:val="005A3B71"/>
    <w:rsid w:val="005A6B8C"/>
    <w:rsid w:val="005B74C4"/>
    <w:rsid w:val="005C32C1"/>
    <w:rsid w:val="005C5820"/>
    <w:rsid w:val="005D592C"/>
    <w:rsid w:val="005E101A"/>
    <w:rsid w:val="005E3E05"/>
    <w:rsid w:val="00601A5C"/>
    <w:rsid w:val="006050C5"/>
    <w:rsid w:val="00611FDA"/>
    <w:rsid w:val="006146C0"/>
    <w:rsid w:val="00620A82"/>
    <w:rsid w:val="006219DA"/>
    <w:rsid w:val="006224F1"/>
    <w:rsid w:val="00631E30"/>
    <w:rsid w:val="00637F39"/>
    <w:rsid w:val="006454A6"/>
    <w:rsid w:val="00655588"/>
    <w:rsid w:val="00656080"/>
    <w:rsid w:val="0066242C"/>
    <w:rsid w:val="00664B4B"/>
    <w:rsid w:val="006655FB"/>
    <w:rsid w:val="00666DA1"/>
    <w:rsid w:val="00667BAF"/>
    <w:rsid w:val="00675D88"/>
    <w:rsid w:val="00680A58"/>
    <w:rsid w:val="00682CCE"/>
    <w:rsid w:val="00682E0F"/>
    <w:rsid w:val="006831AF"/>
    <w:rsid w:val="00687C2F"/>
    <w:rsid w:val="00690C24"/>
    <w:rsid w:val="00694154"/>
    <w:rsid w:val="0069448B"/>
    <w:rsid w:val="00695284"/>
    <w:rsid w:val="00696CC8"/>
    <w:rsid w:val="006A2789"/>
    <w:rsid w:val="006B3C09"/>
    <w:rsid w:val="006E2C79"/>
    <w:rsid w:val="006E3F10"/>
    <w:rsid w:val="006E4292"/>
    <w:rsid w:val="006F048B"/>
    <w:rsid w:val="006F050B"/>
    <w:rsid w:val="006F3343"/>
    <w:rsid w:val="006F63EB"/>
    <w:rsid w:val="0070255A"/>
    <w:rsid w:val="007066EB"/>
    <w:rsid w:val="00710B13"/>
    <w:rsid w:val="00714609"/>
    <w:rsid w:val="007179F6"/>
    <w:rsid w:val="00717F5D"/>
    <w:rsid w:val="00726276"/>
    <w:rsid w:val="007271B1"/>
    <w:rsid w:val="007278C9"/>
    <w:rsid w:val="00727BBF"/>
    <w:rsid w:val="00731AEC"/>
    <w:rsid w:val="0073499F"/>
    <w:rsid w:val="00745908"/>
    <w:rsid w:val="007510B6"/>
    <w:rsid w:val="00754556"/>
    <w:rsid w:val="00756006"/>
    <w:rsid w:val="00766656"/>
    <w:rsid w:val="00776B0A"/>
    <w:rsid w:val="00776C03"/>
    <w:rsid w:val="00780EE2"/>
    <w:rsid w:val="007819E0"/>
    <w:rsid w:val="007959B4"/>
    <w:rsid w:val="00795AB2"/>
    <w:rsid w:val="007A0E3A"/>
    <w:rsid w:val="007A11B8"/>
    <w:rsid w:val="007A1FFF"/>
    <w:rsid w:val="007A2473"/>
    <w:rsid w:val="007B514E"/>
    <w:rsid w:val="007B530C"/>
    <w:rsid w:val="007B6EB8"/>
    <w:rsid w:val="007C406D"/>
    <w:rsid w:val="007D4498"/>
    <w:rsid w:val="007D6BF8"/>
    <w:rsid w:val="007E7DD5"/>
    <w:rsid w:val="007F03AC"/>
    <w:rsid w:val="007F27E4"/>
    <w:rsid w:val="007F3B9C"/>
    <w:rsid w:val="00801DC9"/>
    <w:rsid w:val="00803A16"/>
    <w:rsid w:val="00810A07"/>
    <w:rsid w:val="00811A71"/>
    <w:rsid w:val="008124E1"/>
    <w:rsid w:val="008168F4"/>
    <w:rsid w:val="00817FE1"/>
    <w:rsid w:val="0082151F"/>
    <w:rsid w:val="00824A8C"/>
    <w:rsid w:val="00825562"/>
    <w:rsid w:val="00827970"/>
    <w:rsid w:val="008300F7"/>
    <w:rsid w:val="00832B37"/>
    <w:rsid w:val="0083558D"/>
    <w:rsid w:val="00841A39"/>
    <w:rsid w:val="00841D89"/>
    <w:rsid w:val="00843AD2"/>
    <w:rsid w:val="0084535C"/>
    <w:rsid w:val="00846544"/>
    <w:rsid w:val="00861A07"/>
    <w:rsid w:val="00862C65"/>
    <w:rsid w:val="00864AFC"/>
    <w:rsid w:val="008670BC"/>
    <w:rsid w:val="0087019E"/>
    <w:rsid w:val="00870943"/>
    <w:rsid w:val="00872229"/>
    <w:rsid w:val="00872EEA"/>
    <w:rsid w:val="00877756"/>
    <w:rsid w:val="00880A2A"/>
    <w:rsid w:val="00885E37"/>
    <w:rsid w:val="0089245A"/>
    <w:rsid w:val="008A6188"/>
    <w:rsid w:val="008A6E02"/>
    <w:rsid w:val="008A7109"/>
    <w:rsid w:val="008B014D"/>
    <w:rsid w:val="008B4A72"/>
    <w:rsid w:val="008B6D69"/>
    <w:rsid w:val="008B7DCA"/>
    <w:rsid w:val="008C1D8F"/>
    <w:rsid w:val="008D680D"/>
    <w:rsid w:val="008D7BEE"/>
    <w:rsid w:val="008E74B1"/>
    <w:rsid w:val="008F0C6B"/>
    <w:rsid w:val="008F5D06"/>
    <w:rsid w:val="008F6A0A"/>
    <w:rsid w:val="008F7722"/>
    <w:rsid w:val="00902AE0"/>
    <w:rsid w:val="00902F69"/>
    <w:rsid w:val="009035EE"/>
    <w:rsid w:val="00905C57"/>
    <w:rsid w:val="00905FBA"/>
    <w:rsid w:val="00906F99"/>
    <w:rsid w:val="0091067A"/>
    <w:rsid w:val="00912BB3"/>
    <w:rsid w:val="00913537"/>
    <w:rsid w:val="00915752"/>
    <w:rsid w:val="00916A69"/>
    <w:rsid w:val="00921DC6"/>
    <w:rsid w:val="00922357"/>
    <w:rsid w:val="009227E3"/>
    <w:rsid w:val="00923083"/>
    <w:rsid w:val="00924738"/>
    <w:rsid w:val="0092498C"/>
    <w:rsid w:val="00924DCF"/>
    <w:rsid w:val="009274C2"/>
    <w:rsid w:val="00931953"/>
    <w:rsid w:val="00933A92"/>
    <w:rsid w:val="00937507"/>
    <w:rsid w:val="0094303E"/>
    <w:rsid w:val="00953191"/>
    <w:rsid w:val="009548AA"/>
    <w:rsid w:val="00964976"/>
    <w:rsid w:val="009664F1"/>
    <w:rsid w:val="0096720C"/>
    <w:rsid w:val="00977142"/>
    <w:rsid w:val="00977CA0"/>
    <w:rsid w:val="00983494"/>
    <w:rsid w:val="00984832"/>
    <w:rsid w:val="00985641"/>
    <w:rsid w:val="00985B58"/>
    <w:rsid w:val="009871F2"/>
    <w:rsid w:val="009930A2"/>
    <w:rsid w:val="009A4ACC"/>
    <w:rsid w:val="009C0519"/>
    <w:rsid w:val="009C2F2E"/>
    <w:rsid w:val="009C365A"/>
    <w:rsid w:val="009C57DB"/>
    <w:rsid w:val="009D07F2"/>
    <w:rsid w:val="009D6152"/>
    <w:rsid w:val="009D61B6"/>
    <w:rsid w:val="009E3BBD"/>
    <w:rsid w:val="00A03062"/>
    <w:rsid w:val="00A04951"/>
    <w:rsid w:val="00A0578A"/>
    <w:rsid w:val="00A14F8F"/>
    <w:rsid w:val="00A15B54"/>
    <w:rsid w:val="00A249B2"/>
    <w:rsid w:val="00A276D6"/>
    <w:rsid w:val="00A30078"/>
    <w:rsid w:val="00A3026A"/>
    <w:rsid w:val="00A43578"/>
    <w:rsid w:val="00A4519D"/>
    <w:rsid w:val="00A46852"/>
    <w:rsid w:val="00A46878"/>
    <w:rsid w:val="00A55021"/>
    <w:rsid w:val="00A573F1"/>
    <w:rsid w:val="00A6074C"/>
    <w:rsid w:val="00A652D3"/>
    <w:rsid w:val="00A655AA"/>
    <w:rsid w:val="00A71421"/>
    <w:rsid w:val="00A730C4"/>
    <w:rsid w:val="00A75403"/>
    <w:rsid w:val="00A8270F"/>
    <w:rsid w:val="00A8273E"/>
    <w:rsid w:val="00A83947"/>
    <w:rsid w:val="00A94A94"/>
    <w:rsid w:val="00AA09D5"/>
    <w:rsid w:val="00AA2D3F"/>
    <w:rsid w:val="00AB1E14"/>
    <w:rsid w:val="00AC4115"/>
    <w:rsid w:val="00AC5778"/>
    <w:rsid w:val="00AD59EF"/>
    <w:rsid w:val="00AD7C4B"/>
    <w:rsid w:val="00AE3B96"/>
    <w:rsid w:val="00AE638B"/>
    <w:rsid w:val="00B00359"/>
    <w:rsid w:val="00B014A7"/>
    <w:rsid w:val="00B01610"/>
    <w:rsid w:val="00B13263"/>
    <w:rsid w:val="00B13851"/>
    <w:rsid w:val="00B13C62"/>
    <w:rsid w:val="00B2237B"/>
    <w:rsid w:val="00B348B4"/>
    <w:rsid w:val="00B4132B"/>
    <w:rsid w:val="00B4782A"/>
    <w:rsid w:val="00B47EE0"/>
    <w:rsid w:val="00B527CE"/>
    <w:rsid w:val="00B71875"/>
    <w:rsid w:val="00B7195B"/>
    <w:rsid w:val="00B7311B"/>
    <w:rsid w:val="00B737A6"/>
    <w:rsid w:val="00B74B36"/>
    <w:rsid w:val="00B74F65"/>
    <w:rsid w:val="00B80D4A"/>
    <w:rsid w:val="00B8260B"/>
    <w:rsid w:val="00B9405C"/>
    <w:rsid w:val="00B961DD"/>
    <w:rsid w:val="00B96F37"/>
    <w:rsid w:val="00BA4883"/>
    <w:rsid w:val="00BA7618"/>
    <w:rsid w:val="00BB10B7"/>
    <w:rsid w:val="00BB2CD7"/>
    <w:rsid w:val="00BC2085"/>
    <w:rsid w:val="00BC4588"/>
    <w:rsid w:val="00BC693C"/>
    <w:rsid w:val="00BD0D7E"/>
    <w:rsid w:val="00BD3387"/>
    <w:rsid w:val="00BD5BAF"/>
    <w:rsid w:val="00BE65D3"/>
    <w:rsid w:val="00BE6BEF"/>
    <w:rsid w:val="00BF0EB3"/>
    <w:rsid w:val="00BF3769"/>
    <w:rsid w:val="00BF4B42"/>
    <w:rsid w:val="00BF6AA1"/>
    <w:rsid w:val="00C00384"/>
    <w:rsid w:val="00C0057D"/>
    <w:rsid w:val="00C02664"/>
    <w:rsid w:val="00C02EC4"/>
    <w:rsid w:val="00C0333E"/>
    <w:rsid w:val="00C05B55"/>
    <w:rsid w:val="00C14265"/>
    <w:rsid w:val="00C2006C"/>
    <w:rsid w:val="00C23771"/>
    <w:rsid w:val="00C23FEC"/>
    <w:rsid w:val="00C24360"/>
    <w:rsid w:val="00C24444"/>
    <w:rsid w:val="00C25F46"/>
    <w:rsid w:val="00C332D7"/>
    <w:rsid w:val="00C36AFA"/>
    <w:rsid w:val="00C404FD"/>
    <w:rsid w:val="00C45E33"/>
    <w:rsid w:val="00C50B34"/>
    <w:rsid w:val="00C52FD3"/>
    <w:rsid w:val="00C55367"/>
    <w:rsid w:val="00C56CB9"/>
    <w:rsid w:val="00C570CE"/>
    <w:rsid w:val="00C62D1B"/>
    <w:rsid w:val="00C62DC9"/>
    <w:rsid w:val="00C65818"/>
    <w:rsid w:val="00C67F7B"/>
    <w:rsid w:val="00C728EA"/>
    <w:rsid w:val="00C748C2"/>
    <w:rsid w:val="00C74C42"/>
    <w:rsid w:val="00C83606"/>
    <w:rsid w:val="00C935D1"/>
    <w:rsid w:val="00C94C77"/>
    <w:rsid w:val="00CA4082"/>
    <w:rsid w:val="00CA4669"/>
    <w:rsid w:val="00CA47B7"/>
    <w:rsid w:val="00CC4319"/>
    <w:rsid w:val="00CC56EC"/>
    <w:rsid w:val="00CD08D1"/>
    <w:rsid w:val="00CD247C"/>
    <w:rsid w:val="00CD29B0"/>
    <w:rsid w:val="00CD6B44"/>
    <w:rsid w:val="00CE0725"/>
    <w:rsid w:val="00CE1F17"/>
    <w:rsid w:val="00CE33D7"/>
    <w:rsid w:val="00CF0F69"/>
    <w:rsid w:val="00CF3286"/>
    <w:rsid w:val="00CF3434"/>
    <w:rsid w:val="00D01D52"/>
    <w:rsid w:val="00D02C1F"/>
    <w:rsid w:val="00D05B20"/>
    <w:rsid w:val="00D05BB2"/>
    <w:rsid w:val="00D06A71"/>
    <w:rsid w:val="00D140CD"/>
    <w:rsid w:val="00D16632"/>
    <w:rsid w:val="00D16CC4"/>
    <w:rsid w:val="00D16F04"/>
    <w:rsid w:val="00D24F7B"/>
    <w:rsid w:val="00D25307"/>
    <w:rsid w:val="00D256C2"/>
    <w:rsid w:val="00D36BCC"/>
    <w:rsid w:val="00D400E2"/>
    <w:rsid w:val="00D4494A"/>
    <w:rsid w:val="00D462EB"/>
    <w:rsid w:val="00D47E03"/>
    <w:rsid w:val="00D521C8"/>
    <w:rsid w:val="00D53206"/>
    <w:rsid w:val="00D5496B"/>
    <w:rsid w:val="00D60D22"/>
    <w:rsid w:val="00D6523C"/>
    <w:rsid w:val="00D71ABD"/>
    <w:rsid w:val="00D7208A"/>
    <w:rsid w:val="00D76F1D"/>
    <w:rsid w:val="00D84E1A"/>
    <w:rsid w:val="00D8723A"/>
    <w:rsid w:val="00D91269"/>
    <w:rsid w:val="00D9290C"/>
    <w:rsid w:val="00DA5A40"/>
    <w:rsid w:val="00DA6990"/>
    <w:rsid w:val="00DB23F6"/>
    <w:rsid w:val="00DB6843"/>
    <w:rsid w:val="00DC5966"/>
    <w:rsid w:val="00DC7893"/>
    <w:rsid w:val="00DD4DB5"/>
    <w:rsid w:val="00DE1CE8"/>
    <w:rsid w:val="00DE4DFC"/>
    <w:rsid w:val="00DE53AD"/>
    <w:rsid w:val="00DE640E"/>
    <w:rsid w:val="00DF0284"/>
    <w:rsid w:val="00E02A90"/>
    <w:rsid w:val="00E04E80"/>
    <w:rsid w:val="00E05F1C"/>
    <w:rsid w:val="00E07C14"/>
    <w:rsid w:val="00E1712C"/>
    <w:rsid w:val="00E20B88"/>
    <w:rsid w:val="00E21B39"/>
    <w:rsid w:val="00E26468"/>
    <w:rsid w:val="00E334B7"/>
    <w:rsid w:val="00E33AAA"/>
    <w:rsid w:val="00E349B6"/>
    <w:rsid w:val="00E362D9"/>
    <w:rsid w:val="00E42A92"/>
    <w:rsid w:val="00E53632"/>
    <w:rsid w:val="00E558B2"/>
    <w:rsid w:val="00E578D9"/>
    <w:rsid w:val="00E6424D"/>
    <w:rsid w:val="00E73902"/>
    <w:rsid w:val="00E80868"/>
    <w:rsid w:val="00E906D3"/>
    <w:rsid w:val="00EA001B"/>
    <w:rsid w:val="00EA2A6C"/>
    <w:rsid w:val="00EA63C3"/>
    <w:rsid w:val="00EB093D"/>
    <w:rsid w:val="00EC040D"/>
    <w:rsid w:val="00EC2584"/>
    <w:rsid w:val="00ED01F7"/>
    <w:rsid w:val="00ED5B83"/>
    <w:rsid w:val="00EE1A4C"/>
    <w:rsid w:val="00EE7FD5"/>
    <w:rsid w:val="00EF538A"/>
    <w:rsid w:val="00F019A7"/>
    <w:rsid w:val="00F10B76"/>
    <w:rsid w:val="00F12CCE"/>
    <w:rsid w:val="00F1508E"/>
    <w:rsid w:val="00F16A1D"/>
    <w:rsid w:val="00F23E7C"/>
    <w:rsid w:val="00F2419E"/>
    <w:rsid w:val="00F26B1F"/>
    <w:rsid w:val="00F32D68"/>
    <w:rsid w:val="00F33AF2"/>
    <w:rsid w:val="00F371D8"/>
    <w:rsid w:val="00F402E2"/>
    <w:rsid w:val="00F40541"/>
    <w:rsid w:val="00F42045"/>
    <w:rsid w:val="00F421BF"/>
    <w:rsid w:val="00F43F77"/>
    <w:rsid w:val="00F4634E"/>
    <w:rsid w:val="00F47D7B"/>
    <w:rsid w:val="00F51A58"/>
    <w:rsid w:val="00F5613C"/>
    <w:rsid w:val="00F6611B"/>
    <w:rsid w:val="00F71FE7"/>
    <w:rsid w:val="00F72AEE"/>
    <w:rsid w:val="00F81A56"/>
    <w:rsid w:val="00F8352C"/>
    <w:rsid w:val="00F90B56"/>
    <w:rsid w:val="00FB2208"/>
    <w:rsid w:val="00FB4C01"/>
    <w:rsid w:val="00FB612E"/>
    <w:rsid w:val="00FC257E"/>
    <w:rsid w:val="00FD3EDB"/>
    <w:rsid w:val="00FD4894"/>
    <w:rsid w:val="00FD5CC5"/>
    <w:rsid w:val="00FE0E82"/>
    <w:rsid w:val="00FE2BB2"/>
    <w:rsid w:val="00FE78F8"/>
    <w:rsid w:val="00FF18B9"/>
    <w:rsid w:val="00FF1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4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A1FF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5367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"/>
    <w:aliases w:val="body text"/>
    <w:basedOn w:val="a"/>
    <w:link w:val="a4"/>
    <w:uiPriority w:val="99"/>
    <w:rsid w:val="00F40541"/>
    <w:rPr>
      <w:rFonts w:ascii="Calibri" w:eastAsia="Calibri" w:hAnsi="Calibri"/>
      <w:sz w:val="26"/>
      <w:szCs w:val="26"/>
    </w:rPr>
  </w:style>
  <w:style w:type="character" w:customStyle="1" w:styleId="a4">
    <w:name w:val="Основной текст Знак"/>
    <w:aliases w:val="body text Знак"/>
    <w:basedOn w:val="a0"/>
    <w:link w:val="a3"/>
    <w:uiPriority w:val="99"/>
    <w:locked/>
    <w:rsid w:val="00F40541"/>
    <w:rPr>
      <w:rFonts w:ascii="Calibri" w:hAnsi="Calibri" w:cs="Times New Roman"/>
      <w:sz w:val="26"/>
      <w:szCs w:val="26"/>
      <w:lang w:eastAsia="ru-RU"/>
    </w:rPr>
  </w:style>
  <w:style w:type="character" w:styleId="a5">
    <w:name w:val="Emphasis"/>
    <w:basedOn w:val="a0"/>
    <w:uiPriority w:val="99"/>
    <w:qFormat/>
    <w:rsid w:val="00BE65D3"/>
    <w:rPr>
      <w:rFonts w:cs="Times New Roman"/>
      <w:i/>
      <w:iCs/>
    </w:rPr>
  </w:style>
  <w:style w:type="paragraph" w:customStyle="1" w:styleId="11">
    <w:name w:val="Абзац списка1"/>
    <w:basedOn w:val="a"/>
    <w:uiPriority w:val="99"/>
    <w:rsid w:val="006E4292"/>
    <w:pPr>
      <w:ind w:left="720"/>
      <w:contextualSpacing/>
    </w:pPr>
    <w:rPr>
      <w:rFonts w:eastAsia="Calibri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7666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66656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766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rsid w:val="007666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9">
    <w:name w:val="Hyperlink"/>
    <w:basedOn w:val="a0"/>
    <w:uiPriority w:val="99"/>
    <w:semiHidden/>
    <w:rsid w:val="00766656"/>
    <w:rPr>
      <w:rFonts w:cs="Times New Roman"/>
      <w:color w:val="0000FF"/>
      <w:u w:val="single"/>
    </w:rPr>
  </w:style>
  <w:style w:type="character" w:styleId="aa">
    <w:name w:val="FollowedHyperlink"/>
    <w:basedOn w:val="a0"/>
    <w:uiPriority w:val="99"/>
    <w:semiHidden/>
    <w:rsid w:val="00766656"/>
    <w:rPr>
      <w:rFonts w:cs="Times New Roman"/>
      <w:color w:val="800080"/>
      <w:u w:val="single"/>
    </w:rPr>
  </w:style>
  <w:style w:type="table" w:styleId="ab">
    <w:name w:val="Table Grid"/>
    <w:basedOn w:val="a1"/>
    <w:rsid w:val="00B4782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DB23F6"/>
    <w:pPr>
      <w:ind w:right="6" w:firstLine="420"/>
      <w:jc w:val="both"/>
    </w:pPr>
  </w:style>
  <w:style w:type="character" w:customStyle="1" w:styleId="ad">
    <w:name w:val="Цветовое выделение"/>
    <w:rsid w:val="00A03062"/>
    <w:rPr>
      <w:b/>
      <w:color w:val="000080"/>
    </w:rPr>
  </w:style>
  <w:style w:type="paragraph" w:customStyle="1" w:styleId="ae">
    <w:name w:val="Нормальный (таблица)"/>
    <w:basedOn w:val="a"/>
    <w:next w:val="a"/>
    <w:rsid w:val="00A03062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12">
    <w:name w:val="Без интервала1"/>
    <w:rsid w:val="00146524"/>
    <w:pPr>
      <w:ind w:right="6" w:firstLine="420"/>
      <w:jc w:val="both"/>
    </w:pPr>
    <w:rPr>
      <w:rFonts w:eastAsia="Times New Roman"/>
    </w:rPr>
  </w:style>
  <w:style w:type="paragraph" w:styleId="af">
    <w:name w:val="Normal (Web)"/>
    <w:basedOn w:val="a"/>
    <w:rsid w:val="00424FF1"/>
    <w:pPr>
      <w:spacing w:before="100" w:beforeAutospacing="1" w:after="100" w:afterAutospacing="1"/>
    </w:pPr>
  </w:style>
  <w:style w:type="character" w:styleId="af0">
    <w:name w:val="Strong"/>
    <w:basedOn w:val="a0"/>
    <w:qFormat/>
    <w:locked/>
    <w:rsid w:val="00424FF1"/>
    <w:rPr>
      <w:b/>
      <w:bCs/>
    </w:rPr>
  </w:style>
  <w:style w:type="paragraph" w:customStyle="1" w:styleId="s1">
    <w:name w:val="s_1"/>
    <w:basedOn w:val="a"/>
    <w:rsid w:val="00B9405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53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905B4-AEFF-46A0-8569-EF61A2EA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 Евгений Александрович</dc:creator>
  <cp:lastModifiedBy>ЛЯ</cp:lastModifiedBy>
  <cp:revision>2</cp:revision>
  <cp:lastPrinted>2024-07-04T05:01:00Z</cp:lastPrinted>
  <dcterms:created xsi:type="dcterms:W3CDTF">2024-07-04T05:02:00Z</dcterms:created>
  <dcterms:modified xsi:type="dcterms:W3CDTF">2024-07-04T05:02:00Z</dcterms:modified>
</cp:coreProperties>
</file>